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CF80E71" w14:textId="213BEFB5" w:rsidR="00A17E55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010604" w:history="1">
            <w:r w:rsidR="00A17E55" w:rsidRPr="00DA057F">
              <w:rPr>
                <w:rStyle w:val="a4"/>
                <w:noProof/>
              </w:rPr>
              <w:t>1.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Техническое задание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34EBE39" w14:textId="091638C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5" w:history="1">
            <w:r w:rsidR="00A17E55" w:rsidRPr="00DA057F">
              <w:rPr>
                <w:rStyle w:val="a4"/>
                <w:noProof/>
              </w:rPr>
              <w:t>1.1 Наименование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E45AE3" w14:textId="36F1854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6" w:history="1">
            <w:r w:rsidR="00A17E55" w:rsidRPr="00DA057F">
              <w:rPr>
                <w:rStyle w:val="a4"/>
                <w:noProof/>
              </w:rPr>
              <w:t>1.2 Основания для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97F898F" w14:textId="505E0487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7" w:history="1">
            <w:r w:rsidR="00A17E55" w:rsidRPr="00DA057F">
              <w:rPr>
                <w:rStyle w:val="a4"/>
                <w:noProof/>
              </w:rPr>
              <w:t>1.3 Исполнитель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CCD1DA7" w14:textId="4FE37BD4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8" w:history="1">
            <w:r w:rsidR="00A17E55" w:rsidRPr="00DA057F">
              <w:rPr>
                <w:rStyle w:val="a4"/>
                <w:noProof/>
              </w:rPr>
              <w:t>1.4 Назначение и цель разработки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3F735F5" w14:textId="6B9FBE6B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9" w:history="1">
            <w:r w:rsidR="00A17E55" w:rsidRPr="00DA057F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2DDDCAE0" w14:textId="32352A2A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0" w:history="1">
            <w:r w:rsidR="00A17E55" w:rsidRPr="00DA057F">
              <w:rPr>
                <w:rStyle w:val="a4"/>
                <w:noProof/>
              </w:rPr>
              <w:t>1.5.1. Задачи, подлежащие решению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BCC92B" w14:textId="20244BDE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1" w:history="1">
            <w:r w:rsidR="00A17E55" w:rsidRPr="00DA057F">
              <w:rPr>
                <w:rStyle w:val="a4"/>
                <w:noProof/>
              </w:rPr>
              <w:t>1.5.2. Требования к архитектуре АСОИ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57E4FA3" w14:textId="3ACB25C4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2" w:history="1">
            <w:r w:rsidR="00A17E55" w:rsidRPr="00DA057F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C1F1F6" w14:textId="7CA5290D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3" w:history="1">
            <w:r w:rsidR="00A17E55" w:rsidRPr="00DA057F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6C4AB9" w14:textId="5ADD9D92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4" w:history="1">
            <w:r w:rsidR="00A17E55" w:rsidRPr="00DA057F">
              <w:rPr>
                <w:rStyle w:val="a4"/>
                <w:noProof/>
              </w:rPr>
              <w:t>1.5.5. Требования к входным/выходным данным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57B8BAC" w14:textId="551DF077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5" w:history="1">
            <w:r w:rsidR="00A17E55" w:rsidRPr="00DA057F">
              <w:rPr>
                <w:rStyle w:val="a4"/>
                <w:noProof/>
              </w:rPr>
              <w:t>1.5.6. Требования к временным характеристикам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FAA37F9" w14:textId="41643FE8" w:rsidR="00A17E55" w:rsidRDefault="00B61AA6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6" w:history="1">
            <w:r w:rsidR="00A17E55" w:rsidRPr="00DA057F">
              <w:rPr>
                <w:rStyle w:val="a4"/>
                <w:noProof/>
              </w:rPr>
              <w:t>1.5.7. Требования к составу технических средств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323A46" w14:textId="662D83C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7" w:history="1">
            <w:r w:rsidR="00A17E55" w:rsidRPr="00DA057F">
              <w:rPr>
                <w:rStyle w:val="a4"/>
                <w:noProof/>
              </w:rPr>
              <w:t>1.6 Этапы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1F28212" w14:textId="327E3DA8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8" w:history="1">
            <w:r w:rsidR="00A17E55" w:rsidRPr="00DA057F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F74C2EF" w14:textId="531E5898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9" w:history="1">
            <w:r w:rsidR="00A17E55" w:rsidRPr="00DA057F">
              <w:rPr>
                <w:rStyle w:val="a4"/>
                <w:noProof/>
              </w:rPr>
              <w:t>1.8 Дополнительные условия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670EDB" w14:textId="73947911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0" w:history="1">
            <w:r w:rsidR="00A17E55" w:rsidRPr="00DA057F">
              <w:rPr>
                <w:rStyle w:val="a4"/>
                <w:noProof/>
              </w:rPr>
              <w:t>2.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исследовательская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5B1E50F" w14:textId="55A95B97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1" w:history="1">
            <w:r w:rsidR="00A17E55" w:rsidRPr="00DA057F">
              <w:rPr>
                <w:rStyle w:val="a4"/>
                <w:noProof/>
              </w:rPr>
              <w:t>2.1. Постановка задачи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AD7A3E" w14:textId="48A142D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2" w:history="1">
            <w:r w:rsidR="00A17E55" w:rsidRPr="00DA057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E3777DC" w14:textId="36EF7AF4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3" w:history="1">
            <w:r w:rsidR="00A17E55" w:rsidRPr="00DA057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FE1CDF" w14:textId="1564B458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4" w:history="1">
            <w:r w:rsidR="00A17E55" w:rsidRPr="00DA057F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FA66AB4" w14:textId="5EA0141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5" w:history="1">
            <w:r w:rsidR="00A17E55" w:rsidRPr="00DA057F">
              <w:rPr>
                <w:rStyle w:val="a4"/>
                <w:noProof/>
              </w:rPr>
              <w:t>2.5. Обоснование выбора среды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E587778" w14:textId="52755F6C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6" w:history="1">
            <w:r w:rsidR="00A17E55" w:rsidRPr="00DA057F">
              <w:rPr>
                <w:rStyle w:val="a4"/>
                <w:noProof/>
              </w:rPr>
              <w:t>2.6. Обоснование выбора языка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2EC2F02" w14:textId="3891B08D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7" w:history="1">
            <w:r w:rsidR="00A17E55" w:rsidRPr="00DA057F">
              <w:rPr>
                <w:rStyle w:val="a4"/>
                <w:noProof/>
              </w:rPr>
              <w:t>2.7. Обоснование выбора СУБД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9D40F3B" w14:textId="7F37858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8" w:history="1">
            <w:r w:rsidR="00A17E55" w:rsidRPr="00DA057F">
              <w:rPr>
                <w:rStyle w:val="a4"/>
                <w:noProof/>
              </w:rPr>
              <w:t>2.8. Выводы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7592A6C" w14:textId="30FD852C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9" w:history="1">
            <w:r w:rsidR="00A17E55" w:rsidRPr="00DA057F">
              <w:rPr>
                <w:rStyle w:val="a4"/>
                <w:rFonts w:eastAsia="Batang"/>
                <w:noProof/>
              </w:rPr>
              <w:t>3.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2BD2F80" w14:textId="37598EFD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3" w:history="1">
            <w:r w:rsidR="00A17E55" w:rsidRPr="00DA057F">
              <w:rPr>
                <w:rStyle w:val="a4"/>
                <w:rFonts w:eastAsia="Batang"/>
                <w:noProof/>
              </w:rPr>
              <w:t>3.1 Общие сведения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D4192B" w14:textId="76B11C1E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4" w:history="1">
            <w:r w:rsidR="00A17E55" w:rsidRPr="00DA057F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D64E07" w14:textId="0238B2E2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5" w:history="1">
            <w:r w:rsidR="00A17E55" w:rsidRPr="00DA057F">
              <w:rPr>
                <w:rStyle w:val="a4"/>
                <w:noProof/>
              </w:rPr>
              <w:t>3.3 Концептуальная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D7C405A" w14:textId="05A5CBCF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6" w:history="1">
            <w:r w:rsidR="00A17E55" w:rsidRPr="00DA057F">
              <w:rPr>
                <w:rStyle w:val="a4"/>
                <w:noProof/>
              </w:rPr>
              <w:t>3.4 Логическая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2BDA66C" w14:textId="472AB16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7" w:history="1">
            <w:r w:rsidR="00A17E55" w:rsidRPr="00DA057F">
              <w:rPr>
                <w:rStyle w:val="a4"/>
                <w:noProof/>
              </w:rPr>
              <w:t>3.5 Физическое проектирование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23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A63C06" w14:textId="223EF716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8" w:history="1">
            <w:r w:rsidR="00A17E55" w:rsidRPr="00DA057F">
              <w:rPr>
                <w:rStyle w:val="a4"/>
                <w:noProof/>
              </w:rPr>
              <w:t>3.6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599443" w14:textId="4F4FCFB9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9" w:history="1">
            <w:r w:rsidR="00A17E55" w:rsidRPr="00DA057F">
              <w:rPr>
                <w:rStyle w:val="a4"/>
                <w:noProof/>
              </w:rPr>
              <w:t>3.7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B99B644" w14:textId="261069CB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0" w:history="1">
            <w:r w:rsidR="00A17E55" w:rsidRPr="00DA057F">
              <w:rPr>
                <w:rStyle w:val="a4"/>
                <w:noProof/>
              </w:rPr>
              <w:t>3.8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2F22613" w14:textId="65C17395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1" w:history="1">
            <w:r w:rsidR="00A17E55" w:rsidRPr="00DA057F">
              <w:rPr>
                <w:rStyle w:val="a4"/>
                <w:noProof/>
              </w:rPr>
              <w:t>3.9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EAB526F" w14:textId="3CA7A8B9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2" w:history="1">
            <w:r w:rsidR="00A17E55" w:rsidRPr="00DA057F">
              <w:rPr>
                <w:rStyle w:val="a4"/>
                <w:noProof/>
              </w:rPr>
              <w:t>3.10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D865A9E" w14:textId="03EEFBCE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3" w:history="1">
            <w:r w:rsidR="00A17E55" w:rsidRPr="00DA057F">
              <w:rPr>
                <w:rStyle w:val="a4"/>
                <w:noProof/>
              </w:rPr>
              <w:t>3.11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64F479F" w14:textId="7F4B482C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4" w:history="1">
            <w:r w:rsidR="00A17E55" w:rsidRPr="00DA057F">
              <w:rPr>
                <w:rStyle w:val="a4"/>
                <w:rFonts w:eastAsia="Batang"/>
                <w:noProof/>
              </w:rPr>
              <w:t>4.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A7B9201" w14:textId="78A2ADB3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6" w:history="1">
            <w:r w:rsidR="00A17E55" w:rsidRPr="00DA057F">
              <w:rPr>
                <w:rStyle w:val="a4"/>
                <w:noProof/>
              </w:rPr>
              <w:t>4.1 Требования к аппаратной платформе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19CF1C7" w14:textId="64F1008A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7" w:history="1">
            <w:r w:rsidR="00A17E55" w:rsidRPr="00DA057F">
              <w:rPr>
                <w:rStyle w:val="a4"/>
                <w:rFonts w:eastAsia="Batang"/>
                <w:noProof/>
              </w:rPr>
              <w:t>4.2 Тестирование и отладка макета рабочей программы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CF428B9" w14:textId="419FA51E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8" w:history="1">
            <w:r w:rsidR="00A17E55" w:rsidRPr="00DA057F">
              <w:rPr>
                <w:rStyle w:val="a4"/>
                <w:noProof/>
              </w:rPr>
              <w:t>4.3 Руководство администратора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CB1B58" w14:textId="6F2895B7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9" w:history="1">
            <w:r w:rsidR="00A17E55" w:rsidRPr="00DA057F">
              <w:rPr>
                <w:rStyle w:val="a4"/>
                <w:noProof/>
              </w:rPr>
              <w:t>4.4 Руководство пользователя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3E4EC83" w14:textId="3EA3F240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0" w:history="1">
            <w:r w:rsidR="00A17E55" w:rsidRPr="00DA057F">
              <w:rPr>
                <w:rStyle w:val="a4"/>
                <w:rFonts w:eastAsia="Batang"/>
                <w:noProof/>
              </w:rPr>
              <w:t>4.5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524D02" w14:textId="0823A732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1" w:history="1">
            <w:r w:rsidR="00A17E55" w:rsidRPr="00DA057F">
              <w:rPr>
                <w:rStyle w:val="a4"/>
                <w:rFonts w:eastAsia="Batang"/>
                <w:noProof/>
              </w:rPr>
              <w:t>4.6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0612376" w14:textId="06D440F6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2" w:history="1">
            <w:r w:rsidR="00A17E55" w:rsidRPr="00DA057F">
              <w:rPr>
                <w:rStyle w:val="a4"/>
                <w:rFonts w:eastAsia="Batang"/>
                <w:noProof/>
              </w:rPr>
              <w:t>4.7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99A48A0" w14:textId="352DB211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3" w:history="1">
            <w:r w:rsidR="00A17E55" w:rsidRPr="00DA057F">
              <w:rPr>
                <w:rStyle w:val="a4"/>
                <w:rFonts w:eastAsia="Batang"/>
                <w:noProof/>
              </w:rPr>
              <w:t>4.8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EE0E508" w14:textId="795B8A60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4" w:history="1">
            <w:r w:rsidR="00A17E55" w:rsidRPr="00DA057F">
              <w:rPr>
                <w:rStyle w:val="a4"/>
                <w:rFonts w:eastAsia="Batang"/>
                <w:noProof/>
              </w:rPr>
              <w:t>4.9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4BF6BFB" w14:textId="1F9236D1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5" w:history="1">
            <w:r w:rsidR="00A17E55" w:rsidRPr="00DA057F">
              <w:rPr>
                <w:rStyle w:val="a4"/>
                <w:rFonts w:eastAsia="Batang"/>
                <w:noProof/>
              </w:rPr>
              <w:t>4.10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E9E2A45" w14:textId="6A6937BB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6" w:history="1">
            <w:r w:rsidR="00A17E55" w:rsidRPr="00DA057F">
              <w:rPr>
                <w:rStyle w:val="a4"/>
                <w:rFonts w:eastAsia="Batang"/>
                <w:noProof/>
              </w:rPr>
              <w:t>4.11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4C84160" w14:textId="40D5D9B7" w:rsidR="00A17E55" w:rsidRDefault="00B61AA6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7" w:history="1">
            <w:r w:rsidR="00A17E55" w:rsidRPr="00DA057F">
              <w:rPr>
                <w:rStyle w:val="a4"/>
                <w:rFonts w:eastAsia="Batang"/>
                <w:noProof/>
              </w:rPr>
              <w:t>4.12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180F56F" w14:textId="66EEE868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8" w:history="1">
            <w:r w:rsidR="00A17E55" w:rsidRPr="00DA057F">
              <w:rPr>
                <w:rStyle w:val="a4"/>
                <w:noProof/>
              </w:rPr>
              <w:t>Заключение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B54A34C" w14:textId="540A7391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9" w:history="1">
            <w:r w:rsidR="00A17E55" w:rsidRPr="00DA057F">
              <w:rPr>
                <w:rStyle w:val="a4"/>
                <w:noProof/>
              </w:rPr>
              <w:t>Список использованных источников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909A41A" w14:textId="1C6867FF" w:rsidR="00A17E55" w:rsidRDefault="00B61AA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60" w:history="1">
            <w:r w:rsidR="00A17E55" w:rsidRPr="00DA057F">
              <w:rPr>
                <w:rStyle w:val="a4"/>
                <w:noProof/>
              </w:rPr>
              <w:t>Приложение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_Toc56010660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32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AACBE43" w14:textId="7149881F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6010604"/>
      <w:r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6010605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6010606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6010607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6010608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77777777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proofErr w:type="spellStart"/>
      <w:r>
        <w:rPr>
          <w:lang w:val="en-US"/>
        </w:rPr>
        <w:t>PosygreSQL</w:t>
      </w:r>
      <w:proofErr w:type="spellEnd"/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6010609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6010610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6010611"/>
      <w:r w:rsidRPr="0032433A"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77777777" w:rsidR="000E693E" w:rsidRDefault="000E693E" w:rsidP="000E693E">
      <w:pPr>
        <w:pStyle w:val="11"/>
        <w:ind w:firstLine="0"/>
        <w:jc w:val="center"/>
      </w:pPr>
      <w:r>
        <w:rPr>
          <w:noProof/>
          <w:szCs w:val="28"/>
          <w:lang w:val="en-US"/>
        </w:rPr>
        <w:drawing>
          <wp:inline distT="0" distB="0" distL="0" distR="0" wp14:anchorId="42EF3C97" wp14:editId="6EF4474B">
            <wp:extent cx="6115050" cy="2124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6010612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6010613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6010614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6010615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6010616"/>
      <w:r w:rsidRPr="007B41AD"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PostgreSQL</w:t>
      </w:r>
      <w:proofErr w:type="spellEnd"/>
      <w:r>
        <w:rPr>
          <w:rStyle w:val="CharAttribute0"/>
          <w:rFonts w:eastAsia="Batang"/>
          <w:lang w:val="en-US"/>
        </w:rPr>
        <w:t>;</w:t>
      </w:r>
    </w:p>
    <w:p w14:paraId="3194D16A" w14:textId="77777777" w:rsidR="000E693E" w:rsidRPr="00CA5171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proofErr w:type="spellStart"/>
      <w:r w:rsidRPr="00924434">
        <w:rPr>
          <w:rStyle w:val="CharAttribute0"/>
          <w:rFonts w:eastAsia="Batang"/>
        </w:rPr>
        <w:t>pgAdmin</w:t>
      </w:r>
      <w:proofErr w:type="spellEnd"/>
      <w:r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6010617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6010618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6010619"/>
      <w:r>
        <w:t>Дополнительные условия</w:t>
      </w:r>
      <w:bookmarkEnd w:id="25"/>
      <w:bookmarkEnd w:id="26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6010620"/>
      <w:r>
        <w:t>исследовательская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6010621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72AC2595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>, неудобные киноафиши и невозможность купить билет заранее через интернет. С решением эти проблем может справится веб приложение, автоматизирующее примитивные процессы. Оно позволит зрителю посмотреть афишу выбрать необходимый сеанс,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6010622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014D30D5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необходимой информации, спроектировать и разработать визуальную часть приложения и провести её тестирование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0" w:name="_Toc56010623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65166CDA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</w:t>
      </w:r>
      <w:proofErr w:type="spellStart"/>
      <w:r w:rsidR="00891F27">
        <w:t>неэргономичное</w:t>
      </w:r>
      <w:proofErr w:type="spellEnd"/>
      <w:r w:rsidR="00891F27">
        <w:t xml:space="preserve">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t xml:space="preserve"> </w:t>
      </w:r>
      <w:bookmarkStart w:id="31" w:name="_Toc56010624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79B29B87" w14:textId="77777777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2F70CE2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а</w:t>
      </w:r>
      <w:r w:rsidR="00362E27">
        <w:t>вторизация с помощь</w:t>
      </w:r>
      <w:r w:rsidR="009019D9">
        <w:t>ю почты и пароля</w:t>
      </w:r>
      <w:r w:rsidR="006108CB" w:rsidRPr="006108CB">
        <w:t>;</w:t>
      </w:r>
    </w:p>
    <w:p w14:paraId="519A627C" w14:textId="72D43069" w:rsidR="00352A7C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в</w:t>
      </w:r>
      <w:r w:rsidR="00352A7C">
        <w:t xml:space="preserve">озможность оформления билета без авторизации (только наличие контактного </w:t>
      </w:r>
      <w:r w:rsidR="00352A7C">
        <w:rPr>
          <w:lang w:val="en-US"/>
        </w:rPr>
        <w:t>e</w:t>
      </w:r>
      <w:r w:rsidR="00352A7C">
        <w:t>-</w:t>
      </w:r>
      <w:r w:rsidR="00352A7C">
        <w:rPr>
          <w:lang w:val="en-US"/>
        </w:rPr>
        <w:t>mail</w:t>
      </w:r>
      <w:r w:rsidR="00352A7C" w:rsidRPr="00352A7C">
        <w:t>)</w:t>
      </w:r>
      <w:r w:rsidR="006108CB" w:rsidRPr="006108CB">
        <w:t>;</w:t>
      </w:r>
    </w:p>
    <w:p w14:paraId="70456AB5" w14:textId="56E9B62F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билетов пользователя</w:t>
      </w:r>
      <w:r w:rsidR="006108CB">
        <w:rPr>
          <w:lang w:val="en-US"/>
        </w:rPr>
        <w:t>;</w:t>
      </w:r>
    </w:p>
    <w:p w14:paraId="4A4CBA64" w14:textId="79532ED7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>росмотр сетки фильмов</w:t>
      </w:r>
      <w:r w:rsidR="006108CB">
        <w:rPr>
          <w:lang w:val="en-US"/>
        </w:rPr>
        <w:t>;</w:t>
      </w:r>
    </w:p>
    <w:p w14:paraId="0A3784AB" w14:textId="2B329FDE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просмотра сеансов и покупки билетов на выбранный показ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5157E5FF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купленном билете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50186C2B" w14:textId="443C755A" w:rsidR="006108CB" w:rsidRPr="006108CB" w:rsidRDefault="006108CB" w:rsidP="000F6D27">
      <w:pPr>
        <w:pStyle w:val="11"/>
        <w:ind w:firstLine="709"/>
      </w:pPr>
      <w:r>
        <w:t xml:space="preserve">Для </w:t>
      </w:r>
      <w:r>
        <w:rPr>
          <w:lang w:val="en-US"/>
        </w:rPr>
        <w:t>MVP</w:t>
      </w:r>
      <w:r>
        <w:t xml:space="preserve"> предполагается изначальное наличие фильмов, сеансов и информации о них в БД. Использование некой учетной записи в качестве УЗ администратора для управления данными в БД, а именно изменение информации о фильмах и сеансах и так далее предлагается реализовать при вероятном будущем развитии программного продукта.</w:t>
      </w:r>
    </w:p>
    <w:p w14:paraId="74E2F7B4" w14:textId="64E562DF" w:rsidR="00611A17" w:rsidRPr="00611A17" w:rsidRDefault="00611A17" w:rsidP="005C30FF">
      <w:pPr>
        <w:pStyle w:val="2"/>
        <w:numPr>
          <w:ilvl w:val="1"/>
          <w:numId w:val="17"/>
        </w:numPr>
      </w:pPr>
      <w:bookmarkStart w:id="32" w:name="_Toc56010625"/>
      <w:r>
        <w:t>Обоснование выбора среды разработки</w:t>
      </w:r>
      <w:bookmarkEnd w:id="32"/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6010626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6010627"/>
      <w:r w:rsidR="00A76EC3">
        <w:t>Обоснование выбора СУБД</w:t>
      </w:r>
      <w:bookmarkEnd w:id="34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6010628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661357F" w:rsidR="00B106A9" w:rsidRPr="00B106A9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систем</w:t>
      </w:r>
      <w:r>
        <w:rPr>
          <w:szCs w:val="28"/>
        </w:rPr>
        <w:t>ы</w:t>
      </w:r>
      <w:r w:rsidRPr="00A76EC3">
        <w:rPr>
          <w:szCs w:val="28"/>
        </w:rPr>
        <w:t xml:space="preserve"> управления базами 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Pr="00A76EC3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6010629"/>
      <w:r w:rsidRPr="00FE2668">
        <w:rPr>
          <w:rFonts w:eastAsia="Batang"/>
        </w:rPr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End w:id="38"/>
      <w:bookmarkEnd w:id="39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0" w:name="_Toc54986943"/>
      <w:bookmarkStart w:id="41" w:name="_Toc56010631"/>
      <w:bookmarkEnd w:id="40"/>
      <w:bookmarkEnd w:id="41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2" w:name="_Toc54986944"/>
      <w:bookmarkStart w:id="43" w:name="_Toc56010632"/>
      <w:bookmarkEnd w:id="42"/>
      <w:bookmarkEnd w:id="43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4" w:name="_Toc56010633"/>
      <w:r w:rsidRPr="005C30FF">
        <w:rPr>
          <w:rFonts w:eastAsia="Batang"/>
        </w:rPr>
        <w:t>Общие сведения</w:t>
      </w:r>
      <w:bookmarkEnd w:id="44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45" w:name="_Toc5601063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45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46" w:name="_Toc56010635"/>
      <w:r>
        <w:t>Концептуальная модель базы данных</w:t>
      </w:r>
      <w:bookmarkEnd w:id="46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64BC39C5" w14:textId="25D2D94B" w:rsidR="003200F7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о</w:t>
      </w:r>
      <w:r w:rsidR="003200F7">
        <w:t>писание</w:t>
      </w:r>
      <w:r w:rsidR="003200F7">
        <w:rPr>
          <w:lang w:val="en-US"/>
        </w:rPr>
        <w:t>;</w:t>
      </w:r>
    </w:p>
    <w:p w14:paraId="429B4150" w14:textId="450832B2" w:rsid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ц</w:t>
      </w:r>
      <w:r w:rsidR="003200F7">
        <w:t>ена</w:t>
      </w:r>
      <w:r w:rsidR="003200F7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1A60560F" w14:textId="66BB721F" w:rsidR="00CF1A2A" w:rsidRPr="00B95FC0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м</w:t>
      </w:r>
      <w:r w:rsidR="00CF1A2A">
        <w:t>есто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5EE305FD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идентификатором. Каждый экземпляр сущности должен однозначно идентифицироваться и отличаться от всех других экземпляров данного типа сущности. Каждая сущность должна обладать некоторыми свойствами:</w:t>
      </w:r>
    </w:p>
    <w:p w14:paraId="38BF4C6E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уникальное имя;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55F76C1D" w:rsidR="00CF1A2A" w:rsidRDefault="003200F7" w:rsidP="003200F7">
      <w:pPr>
        <w:pStyle w:val="11"/>
        <w:ind w:firstLine="709"/>
      </w:pPr>
      <w:r>
        <w:t>Смоделируем данные</w:t>
      </w:r>
      <w:r w:rsidR="00A7510D">
        <w:t xml:space="preserve"> </w:t>
      </w:r>
      <w:r>
        <w:t xml:space="preserve">с помощью методологии Питера </w:t>
      </w:r>
      <w:proofErr w:type="spellStart"/>
      <w:r>
        <w:t>Чена</w:t>
      </w:r>
      <w:proofErr w:type="spellEnd"/>
      <w:r>
        <w:t xml:space="preserve"> на</w:t>
      </w:r>
      <w:r w:rsidR="00CF1A2A">
        <w:t xml:space="preserve"> рисунке 11.</w:t>
      </w:r>
    </w:p>
    <w:p w14:paraId="0F85A003" w14:textId="69D7AAAC" w:rsidR="00155D7F" w:rsidRDefault="00FB0B3D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4C457BE1" wp14:editId="1B06AAEB">
            <wp:extent cx="6113780" cy="3211195"/>
            <wp:effectExtent l="0" t="0" r="1270" b="8255"/>
            <wp:docPr id="3" name="Рисунок 3" descr="C:\Users\romap\Downloads\concept model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map\Downloads\concept model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47" w:name="_Toc56010636"/>
      <w:r>
        <w:t>Логическая</w:t>
      </w:r>
      <w:r w:rsidR="00E61FA1">
        <w:t xml:space="preserve"> модель базы данных</w:t>
      </w:r>
      <w:bookmarkEnd w:id="47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легкость разработки и сопровождения базы данных</w:t>
      </w:r>
      <w:r w:rsidRPr="00546FF9">
        <w:t>;</w:t>
      </w:r>
    </w:p>
    <w:p w14:paraId="328DF5DC" w14:textId="02A52BE8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обновления данных (вставка, обновление, удаление кортежей)</w:t>
      </w:r>
      <w:r w:rsidRPr="00546FF9">
        <w:t>;</w:t>
      </w:r>
    </w:p>
    <w:p w14:paraId="1FBEB9C5" w14:textId="208B61A3" w:rsidR="00546FF9" w:rsidRDefault="00546FF9" w:rsidP="00546FF9">
      <w:pPr>
        <w:pStyle w:val="11"/>
        <w:numPr>
          <w:ilvl w:val="0"/>
          <w:numId w:val="35"/>
        </w:numPr>
        <w:ind w:left="1701" w:hanging="632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исключение некоторых типов избыточности;</w:t>
      </w:r>
    </w:p>
    <w:p w14:paraId="3EE2C2B1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устранение некоторых аномалий обновления;</w:t>
      </w:r>
    </w:p>
    <w:p w14:paraId="2C26F9A6" w14:textId="77777777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546FF9">
      <w:pPr>
        <w:pStyle w:val="11"/>
        <w:numPr>
          <w:ilvl w:val="0"/>
          <w:numId w:val="36"/>
        </w:numPr>
        <w:ind w:left="1701" w:hanging="632"/>
      </w:pPr>
      <w:r>
        <w:t>упрощение процедуры применения необходимых ограничений целостности.</w:t>
      </w:r>
    </w:p>
    <w:p w14:paraId="2D4BEF1D" w14:textId="77777777" w:rsidR="00546FF9" w:rsidRDefault="00546FF9" w:rsidP="00546FF9">
      <w:pPr>
        <w:pStyle w:val="11"/>
        <w:ind w:firstLine="709"/>
      </w:pPr>
    </w:p>
    <w:p w14:paraId="40F8B7CE" w14:textId="011A7A37" w:rsidR="00B95FC0" w:rsidRPr="003200F7" w:rsidRDefault="00966F27" w:rsidP="00A14F6C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06F8C3A0" wp14:editId="67354164">
            <wp:extent cx="5720080" cy="5443855"/>
            <wp:effectExtent l="0" t="0" r="0" b="4445"/>
            <wp:docPr id="7" name="Рисунок 7" descr="C:\Users\romap\Downloads\logic model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map\Downloads\logic model (7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48" w:name="_Toc56010637"/>
      <w:r>
        <w:t>Физическое</w:t>
      </w:r>
      <w:r w:rsidR="00710F54">
        <w:t xml:space="preserve"> проектирование базы данных</w:t>
      </w:r>
      <w:bookmarkEnd w:id="48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6472A76B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зрителя (пользователя)</w:t>
            </w:r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7EAACA63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634A5D4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E-mail</w:t>
            </w:r>
            <w:r>
              <w:t xml:space="preserve"> адрес</w:t>
            </w:r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5B1DEE69" w:rsidR="001B1922" w:rsidRDefault="001B1922" w:rsidP="001B1922">
            <w:pPr>
              <w:pStyle w:val="11"/>
              <w:ind w:firstLine="0"/>
              <w:jc w:val="left"/>
            </w:pPr>
            <w:r>
              <w:t>Пароль</w:t>
            </w:r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4D9280B4" w:rsidR="001B1922" w:rsidRPr="001B1922" w:rsidRDefault="001B1922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</w:t>
            </w:r>
            <w:r w:rsidR="009D0BB6">
              <w:t>билета</w:t>
            </w:r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66F27" w:rsidRPr="00586752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24EDE972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ID</w:t>
            </w:r>
            <w:r>
              <w:t xml:space="preserve"> зрителя (пользователя)</w:t>
            </w:r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72AE7D98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3C7C3BE" w:rsidR="00966F27" w:rsidRP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  <w:tr w:rsidR="001B1922" w:rsidRPr="00A14F6C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6D109050" w:rsidR="001B1922" w:rsidRPr="00966F27" w:rsidRDefault="00966F27" w:rsidP="001B1922">
            <w:pPr>
              <w:pStyle w:val="11"/>
              <w:ind w:firstLine="0"/>
              <w:jc w:val="left"/>
            </w:pPr>
            <w:r>
              <w:t>Цена</w:t>
            </w:r>
          </w:p>
        </w:tc>
        <w:tc>
          <w:tcPr>
            <w:tcW w:w="1758" w:type="dxa"/>
            <w:vAlign w:val="center"/>
          </w:tcPr>
          <w:p w14:paraId="49A92979" w14:textId="7C8F9A5B" w:rsidR="001B1922" w:rsidRPr="00966F27" w:rsidRDefault="00966F27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79A8D734" w14:textId="23E56438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5BD7B5F1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557CCCE1" w:rsidR="00966F27" w:rsidRDefault="00966F27" w:rsidP="00966F27">
            <w:pPr>
              <w:pStyle w:val="11"/>
              <w:ind w:firstLine="0"/>
              <w:jc w:val="left"/>
            </w:pPr>
            <w:r>
              <w:t>Место</w:t>
            </w:r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0F2B5C04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76BC608D" w:rsidR="00966F27" w:rsidRPr="001C2F67" w:rsidRDefault="00966F27" w:rsidP="00966F27">
            <w:pPr>
              <w:pStyle w:val="11"/>
              <w:ind w:firstLine="0"/>
              <w:jc w:val="left"/>
            </w:pPr>
            <w:r w:rsidRPr="005F1A38">
              <w:rPr>
                <w:lang w:val="en-US"/>
              </w:rPr>
              <w:t>NOT NULL</w:t>
            </w:r>
            <w:r w:rsidR="002851DB">
              <w:rPr>
                <w:lang w:val="en-US"/>
              </w:rPr>
              <w:t xml:space="preserve"> </w:t>
            </w:r>
            <w:r w:rsidR="002851DB" w:rsidRPr="002851DB">
              <w:rPr>
                <w:lang w:val="en-US"/>
              </w:rPr>
              <w:t>UNIQUE</w:t>
            </w:r>
          </w:p>
        </w:tc>
      </w:tr>
      <w:tr w:rsidR="001B1922" w:rsidRPr="00586752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02846B0C" w:rsidR="001B1922" w:rsidRP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>
              <w:t xml:space="preserve"> сеанса</w:t>
            </w:r>
          </w:p>
        </w:tc>
        <w:tc>
          <w:tcPr>
            <w:tcW w:w="1758" w:type="dxa"/>
            <w:vAlign w:val="center"/>
          </w:tcPr>
          <w:p w14:paraId="6DE90E3E" w14:textId="2E99C3F8" w:rsidR="001B1922" w:rsidRDefault="001B1922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20D45723" w14:textId="5252E391" w:rsidR="001B1922" w:rsidRDefault="00995B70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7B3AFD7" w:rsidR="001B1922" w:rsidRPr="005F1A38" w:rsidRDefault="005F1A38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2197"/>
        <w:gridCol w:w="1750"/>
        <w:gridCol w:w="1915"/>
        <w:gridCol w:w="1099"/>
        <w:gridCol w:w="2671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3B26CE57" w:rsidR="00995B70" w:rsidRPr="001B1922" w:rsidRDefault="00995B70" w:rsidP="00CF1A2A">
            <w:pPr>
              <w:pStyle w:val="11"/>
              <w:ind w:firstLine="0"/>
              <w:jc w:val="left"/>
            </w:pPr>
            <w:r w:rsidRPr="00995B70">
              <w:rPr>
                <w:lang w:val="en-US"/>
              </w:rPr>
              <w:t xml:space="preserve">ID </w:t>
            </w:r>
            <w:proofErr w:type="spellStart"/>
            <w:r w:rsidRPr="00995B70">
              <w:rPr>
                <w:lang w:val="en-US"/>
              </w:rPr>
              <w:t>сеанса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9142C00" w:rsidR="00995B70" w:rsidRDefault="00995B70" w:rsidP="00CF1A2A">
            <w:pPr>
              <w:pStyle w:val="11"/>
              <w:ind w:firstLine="0"/>
              <w:jc w:val="left"/>
            </w:pPr>
            <w:r>
              <w:t>Дата</w:t>
            </w:r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4E640B65" w:rsidR="00995B70" w:rsidRPr="00995B70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995B70" w:rsidRPr="005F1A38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5F7C8233" w:rsidR="00995B70" w:rsidRPr="00995B70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 xml:space="preserve">ID </w:t>
            </w:r>
            <w:r w:rsidR="005F1A38">
              <w:t>фильма</w:t>
            </w:r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038048A0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9" w:type="dxa"/>
            <w:vAlign w:val="center"/>
          </w:tcPr>
          <w:p w14:paraId="0787BA1A" w14:textId="0F1F97DC" w:rsidR="00995B70" w:rsidRPr="00995B70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71" w:type="dxa"/>
            <w:vAlign w:val="center"/>
          </w:tcPr>
          <w:p w14:paraId="7CFB2021" w14:textId="336DA22C" w:rsidR="00995B70" w:rsidRPr="005F1A38" w:rsidRDefault="005F1A38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 xml:space="preserve">REFERENCES … </w:t>
            </w:r>
            <w:r w:rsidR="00995B70" w:rsidRPr="005F1A38">
              <w:rPr>
                <w:lang w:val="en-US"/>
              </w:rPr>
              <w:t>ON DELETE CASCADE</w:t>
            </w:r>
          </w:p>
        </w:tc>
      </w:tr>
      <w:tr w:rsidR="00563874" w:rsidRPr="00586752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1ABA40B" w:rsidR="00563874" w:rsidRDefault="00563874" w:rsidP="00563874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49A4501B" w:rsidR="00563874" w:rsidRPr="001B1922" w:rsidRDefault="00563874" w:rsidP="00563874">
            <w:pPr>
              <w:pStyle w:val="11"/>
              <w:ind w:firstLine="0"/>
              <w:jc w:val="left"/>
            </w:pPr>
            <w:r w:rsidRPr="005F1A38">
              <w:t>INTEGER</w:t>
            </w:r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41B605DC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NOT NULL REFERENCES …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5F1A38" w14:paraId="658713D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A1087F5" w14:textId="308ED531" w:rsidR="005F1A38" w:rsidRPr="005F1A38" w:rsidRDefault="002C11A6" w:rsidP="00CF1A2A">
            <w:pPr>
              <w:pStyle w:val="11"/>
              <w:ind w:firstLine="0"/>
              <w:jc w:val="left"/>
            </w:pPr>
            <w:r>
              <w:rPr>
                <w:lang w:val="en-US"/>
              </w:rPr>
              <w:t>ID</w:t>
            </w:r>
            <w:r w:rsidR="008D38FF">
              <w:t xml:space="preserve"> фильма</w:t>
            </w:r>
          </w:p>
        </w:tc>
        <w:tc>
          <w:tcPr>
            <w:tcW w:w="1758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24B8E9C3" w14:textId="199904FF" w:rsidR="005F1A38" w:rsidRDefault="008D38FF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682441D2" w14:textId="4A7AB7C0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5F1A38" w14:paraId="77C5B3DD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68A4C04" w14:textId="6F68AC95" w:rsidR="005F1A38" w:rsidRDefault="008D38FF" w:rsidP="005F1A38">
            <w:pPr>
              <w:pStyle w:val="11"/>
              <w:ind w:firstLine="0"/>
              <w:jc w:val="left"/>
            </w:pPr>
            <w:r>
              <w:t xml:space="preserve">Название </w:t>
            </w:r>
            <w:r w:rsidR="00563874">
              <w:t>фильма</w:t>
            </w:r>
          </w:p>
        </w:tc>
        <w:tc>
          <w:tcPr>
            <w:tcW w:w="1758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B89ACE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175EC5F6" w14:textId="07794A1F" w:rsidR="00966F27" w:rsidRDefault="00966F27" w:rsidP="00966F27">
            <w:pPr>
              <w:pStyle w:val="11"/>
              <w:ind w:firstLine="0"/>
              <w:jc w:val="left"/>
            </w:pPr>
            <w:r>
              <w:t>Картинка</w:t>
            </w:r>
          </w:p>
        </w:tc>
        <w:tc>
          <w:tcPr>
            <w:tcW w:w="1758" w:type="dxa"/>
            <w:vAlign w:val="center"/>
          </w:tcPr>
          <w:p w14:paraId="29DD3FAB" w14:textId="531D4EF8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7E039AC" w14:textId="266B536A" w:rsidR="00966F27" w:rsidRPr="001B1922" w:rsidRDefault="00966F27" w:rsidP="00966F27">
            <w:pPr>
              <w:pStyle w:val="11"/>
              <w:ind w:firstLine="0"/>
              <w:jc w:val="left"/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601137F3" w14:textId="7E6BE2BE" w:rsidR="00966F27" w:rsidRPr="005F1A38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[]</w:t>
            </w:r>
          </w:p>
        </w:tc>
        <w:tc>
          <w:tcPr>
            <w:tcW w:w="2693" w:type="dxa"/>
            <w:vAlign w:val="center"/>
          </w:tcPr>
          <w:p w14:paraId="0F9C5586" w14:textId="0BE6A00B" w:rsidR="00966F27" w:rsidRPr="005F1A38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966F27" w14:paraId="26110E85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9C16923" w14:textId="7766CF04" w:rsidR="00966F27" w:rsidRDefault="00966F27" w:rsidP="00966F27">
            <w:pPr>
              <w:pStyle w:val="11"/>
              <w:ind w:firstLine="0"/>
              <w:jc w:val="left"/>
            </w:pPr>
            <w:r>
              <w:t>Аннотация</w:t>
            </w:r>
          </w:p>
        </w:tc>
        <w:tc>
          <w:tcPr>
            <w:tcW w:w="1758" w:type="dxa"/>
            <w:vAlign w:val="center"/>
          </w:tcPr>
          <w:p w14:paraId="7BEB2978" w14:textId="3E20D054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07A2E4EC" w14:textId="0BE4F45F" w:rsidR="00966F27" w:rsidRPr="00563874" w:rsidRDefault="00966F27" w:rsidP="00966F27">
            <w:pPr>
              <w:pStyle w:val="11"/>
              <w:ind w:firstLine="0"/>
              <w:jc w:val="left"/>
            </w:pPr>
            <w:r w:rsidRPr="00563874">
              <w:t>TEXT</w:t>
            </w:r>
          </w:p>
        </w:tc>
        <w:tc>
          <w:tcPr>
            <w:tcW w:w="1100" w:type="dxa"/>
            <w:vAlign w:val="center"/>
          </w:tcPr>
          <w:p w14:paraId="0F34DCD2" w14:textId="697F896C" w:rsidR="00966F27" w:rsidRPr="00563874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A0828C5" w14:textId="5CC7D4D1" w:rsidR="00966F27" w:rsidRPr="00563874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t>NOT NULL</w:t>
            </w:r>
          </w:p>
        </w:tc>
      </w:tr>
      <w:tr w:rsidR="00966F27" w14:paraId="593DD173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F3C7635" w14:textId="3C97F0CB" w:rsidR="00966F27" w:rsidRPr="00C7781D" w:rsidRDefault="00C7781D" w:rsidP="00966F27">
            <w:pPr>
              <w:pStyle w:val="11"/>
              <w:ind w:firstLine="0"/>
              <w:jc w:val="left"/>
            </w:pPr>
            <w:r>
              <w:t>Режиссёр</w:t>
            </w:r>
          </w:p>
        </w:tc>
        <w:tc>
          <w:tcPr>
            <w:tcW w:w="1758" w:type="dxa"/>
            <w:vAlign w:val="center"/>
          </w:tcPr>
          <w:p w14:paraId="1D8F946A" w14:textId="0F56E0F6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3D7316" w14:textId="1301059A" w:rsidR="00966F27" w:rsidRPr="00563874" w:rsidRDefault="00966F27" w:rsidP="00966F27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874DEE5" w14:textId="29409C52" w:rsidR="00966F27" w:rsidRDefault="00966F27" w:rsidP="00966F27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697D11C" w14:textId="2EB9B22F" w:rsidR="00966F27" w:rsidRPr="005E0A9C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  <w:bookmarkStart w:id="49" w:name="_GoBack"/>
            <w:bookmarkEnd w:id="49"/>
          </w:p>
        </w:tc>
      </w:tr>
      <w:tr w:rsidR="00966F27" w14:paraId="334327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5ABB8C28" w14:textId="324A6E89" w:rsidR="00966F27" w:rsidRDefault="00966F27" w:rsidP="00966F27">
            <w:pPr>
              <w:pStyle w:val="11"/>
              <w:ind w:firstLine="0"/>
              <w:jc w:val="left"/>
            </w:pPr>
            <w:r>
              <w:t>Длительность</w:t>
            </w:r>
          </w:p>
        </w:tc>
        <w:tc>
          <w:tcPr>
            <w:tcW w:w="1758" w:type="dxa"/>
            <w:vAlign w:val="center"/>
          </w:tcPr>
          <w:p w14:paraId="67FCBE1C" w14:textId="6C7F3D62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616215F" w14:textId="6862BA9B" w:rsidR="00966F27" w:rsidRPr="001B1922" w:rsidRDefault="00966F27" w:rsidP="00966F27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A0B143F" w14:textId="2E9DBCA1" w:rsidR="00966F27" w:rsidRDefault="00966F27" w:rsidP="00966F27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1614B3D1" w14:textId="745A2AAD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485B9C8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92404D2" w14:textId="49352FBB" w:rsidR="00966F27" w:rsidRDefault="00966F27" w:rsidP="00966F27">
            <w:pPr>
              <w:pStyle w:val="11"/>
              <w:ind w:firstLine="0"/>
              <w:jc w:val="left"/>
            </w:pPr>
            <w:r>
              <w:t>Дата начала проката</w:t>
            </w:r>
          </w:p>
        </w:tc>
        <w:tc>
          <w:tcPr>
            <w:tcW w:w="1758" w:type="dxa"/>
            <w:vAlign w:val="center"/>
          </w:tcPr>
          <w:p w14:paraId="75D9E093" w14:textId="1874FF5D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2896402" w14:textId="5B7551E0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2BCE7D44" w14:textId="3ED2D5F7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2BA859B2" w14:textId="39674B88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7061C85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309E9F3A" w14:textId="724F89B8" w:rsidR="00966F27" w:rsidRDefault="00966F27" w:rsidP="00966F27">
            <w:pPr>
              <w:pStyle w:val="11"/>
              <w:ind w:firstLine="0"/>
              <w:jc w:val="left"/>
            </w:pPr>
            <w:r>
              <w:t>Дата окончания проката</w:t>
            </w:r>
          </w:p>
        </w:tc>
        <w:tc>
          <w:tcPr>
            <w:tcW w:w="1758" w:type="dxa"/>
            <w:vAlign w:val="center"/>
          </w:tcPr>
          <w:p w14:paraId="504F3914" w14:textId="7063490F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A4D9946" w14:textId="2BF6AFF9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TIMESTAMP</w:t>
            </w:r>
          </w:p>
        </w:tc>
        <w:tc>
          <w:tcPr>
            <w:tcW w:w="1100" w:type="dxa"/>
            <w:vAlign w:val="center"/>
          </w:tcPr>
          <w:p w14:paraId="5DFDC036" w14:textId="31C9B0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AC3B0C8" w14:textId="2175F50B" w:rsidR="00966F27" w:rsidRPr="005F1A38" w:rsidRDefault="00966F27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966F27" w14:paraId="5E330F8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536D69D" w14:textId="7248FA1D" w:rsidR="00966F27" w:rsidRDefault="00966F27" w:rsidP="00966F27">
            <w:pPr>
              <w:pStyle w:val="11"/>
              <w:ind w:firstLine="0"/>
              <w:jc w:val="left"/>
            </w:pPr>
            <w:r>
              <w:t>Жанр</w:t>
            </w:r>
          </w:p>
        </w:tc>
        <w:tc>
          <w:tcPr>
            <w:tcW w:w="1758" w:type="dxa"/>
            <w:vAlign w:val="center"/>
          </w:tcPr>
          <w:p w14:paraId="23D3FD29" w14:textId="122B0C9E" w:rsidR="00966F27" w:rsidRDefault="00586752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6A3C33F" w14:textId="23C67908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38607F4" w14:textId="101DF3F6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5F1A38">
              <w:rPr>
                <w:lang w:val="en-US"/>
              </w:rPr>
              <w:t>255</w:t>
            </w:r>
          </w:p>
        </w:tc>
        <w:tc>
          <w:tcPr>
            <w:tcW w:w="2693" w:type="dxa"/>
            <w:vAlign w:val="center"/>
          </w:tcPr>
          <w:p w14:paraId="67EBDABA" w14:textId="1E214952" w:rsidR="00966F27" w:rsidRPr="005F1A38" w:rsidRDefault="00586752" w:rsidP="00966F27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5C173560" w:rsidR="007A086D" w:rsidRPr="007A086D" w:rsidRDefault="007A086D" w:rsidP="00CF1A2A">
            <w:pPr>
              <w:pStyle w:val="11"/>
              <w:ind w:firstLine="0"/>
              <w:jc w:val="left"/>
            </w:pPr>
            <w:r>
              <w:t>Номер зала</w:t>
            </w:r>
          </w:p>
        </w:tc>
        <w:tc>
          <w:tcPr>
            <w:tcW w:w="1758" w:type="dxa"/>
            <w:vAlign w:val="center"/>
          </w:tcPr>
          <w:p w14:paraId="2A0E89B0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0AC4E142" w14:textId="77777777" w:rsidR="007A086D" w:rsidRDefault="007A086D" w:rsidP="00CF1A2A">
            <w:pPr>
              <w:pStyle w:val="11"/>
              <w:ind w:firstLine="0"/>
              <w:jc w:val="left"/>
            </w:pPr>
            <w:r w:rsidRPr="001B1922">
              <w:t>SERIAL</w:t>
            </w:r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6E525EE0" w:rsidR="007A086D" w:rsidRDefault="007A086D" w:rsidP="007A086D">
            <w:pPr>
              <w:pStyle w:val="11"/>
              <w:ind w:firstLine="0"/>
              <w:jc w:val="left"/>
            </w:pPr>
            <w:r>
              <w:t>Количество рядов</w:t>
            </w:r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24FBED3A" w:rsidR="007A086D" w:rsidRP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9B0F96F" w14:textId="672106EC" w:rsidR="007A086D" w:rsidRPr="005F1A38" w:rsidRDefault="008D38FF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1032A2F9" w:rsidR="007A086D" w:rsidRPr="00995B70" w:rsidRDefault="007A086D" w:rsidP="00CF1A2A">
            <w:pPr>
              <w:pStyle w:val="11"/>
              <w:ind w:firstLine="0"/>
              <w:jc w:val="left"/>
            </w:pPr>
            <w:r>
              <w:t xml:space="preserve">Количество мест </w:t>
            </w:r>
            <w:r w:rsidR="003200F7">
              <w:t>в ряду</w:t>
            </w:r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7C4295F9" w:rsidR="007A086D" w:rsidRPr="00995B70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3D751ECB" w14:textId="6306D7AB" w:rsidR="007A086D" w:rsidRPr="007A086D" w:rsidRDefault="007A086D" w:rsidP="007A086D">
      <w:pPr>
        <w:pStyle w:val="11"/>
        <w:ind w:firstLine="709"/>
        <w:rPr>
          <w:rFonts w:ascii="Consolas" w:hAnsi="Consolas"/>
        </w:rPr>
      </w:pPr>
      <w:r w:rsidRPr="007A086D">
        <w:rPr>
          <w:rFonts w:ascii="Consolas" w:hAnsi="Consolas"/>
        </w:rPr>
        <w:t xml:space="preserve">*место под </w:t>
      </w:r>
      <w:proofErr w:type="spellStart"/>
      <w:r w:rsidRPr="007A086D">
        <w:rPr>
          <w:rFonts w:ascii="Consolas" w:hAnsi="Consolas"/>
          <w:lang w:val="en-US"/>
        </w:rPr>
        <w:t>sql</w:t>
      </w:r>
      <w:proofErr w:type="spellEnd"/>
      <w:r w:rsidRPr="007A086D">
        <w:rPr>
          <w:rFonts w:ascii="Consolas" w:hAnsi="Consolas"/>
        </w:rPr>
        <w:t xml:space="preserve"> запросы*</w:t>
      </w:r>
    </w:p>
    <w:p w14:paraId="619768F3" w14:textId="77777777" w:rsidR="005C30FF" w:rsidRDefault="005C30FF" w:rsidP="005C30FF">
      <w:pPr>
        <w:pStyle w:val="2"/>
      </w:pPr>
      <w:bookmarkStart w:id="50" w:name="_Toc56010638"/>
      <w:r>
        <w:t>Архитектура приложения</w:t>
      </w:r>
      <w:bookmarkEnd w:id="50"/>
    </w:p>
    <w:p w14:paraId="08A22BE4" w14:textId="77777777" w:rsidR="005C30FF" w:rsidRDefault="005C30FF" w:rsidP="005C30FF">
      <w:pPr>
        <w:pStyle w:val="2"/>
      </w:pPr>
      <w:bookmarkStart w:id="51" w:name="_Toc56010639"/>
      <w:r>
        <w:t>Архитектура приложения</w:t>
      </w:r>
      <w:bookmarkEnd w:id="51"/>
    </w:p>
    <w:p w14:paraId="507A75BC" w14:textId="77777777" w:rsidR="005C30FF" w:rsidRDefault="005C30FF" w:rsidP="005C30FF">
      <w:pPr>
        <w:pStyle w:val="2"/>
      </w:pPr>
      <w:bookmarkStart w:id="52" w:name="_Toc56010640"/>
      <w:r>
        <w:t>Архитектура приложения</w:t>
      </w:r>
      <w:bookmarkEnd w:id="52"/>
    </w:p>
    <w:p w14:paraId="05039813" w14:textId="77777777" w:rsidR="005C30FF" w:rsidRDefault="005C30FF" w:rsidP="005C30FF">
      <w:pPr>
        <w:pStyle w:val="2"/>
      </w:pPr>
      <w:bookmarkStart w:id="53" w:name="_Toc56010641"/>
      <w:r>
        <w:t>Архитектура приложения</w:t>
      </w:r>
      <w:bookmarkEnd w:id="53"/>
    </w:p>
    <w:p w14:paraId="75EDBE28" w14:textId="77777777" w:rsidR="005C30FF" w:rsidRDefault="005C30FF" w:rsidP="005C30FF">
      <w:pPr>
        <w:pStyle w:val="2"/>
      </w:pPr>
      <w:bookmarkStart w:id="54" w:name="_Toc56010642"/>
      <w:r>
        <w:t>Архитектура приложения</w:t>
      </w:r>
      <w:bookmarkEnd w:id="54"/>
    </w:p>
    <w:p w14:paraId="3CA4F9A5" w14:textId="77777777" w:rsidR="005C30FF" w:rsidRDefault="005C30FF" w:rsidP="005C30FF">
      <w:pPr>
        <w:pStyle w:val="2"/>
      </w:pPr>
      <w:bookmarkStart w:id="55" w:name="_Toc56010643"/>
      <w:r>
        <w:t>Архитектура приложения</w:t>
      </w:r>
      <w:bookmarkEnd w:id="55"/>
    </w:p>
    <w:p w14:paraId="6BC0E17D" w14:textId="77777777" w:rsidR="005C30FF" w:rsidRPr="005C30FF" w:rsidRDefault="005C30FF" w:rsidP="005C30FF">
      <w:pPr>
        <w:pStyle w:val="11"/>
      </w:pP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6010644"/>
      <w:r>
        <w:rPr>
          <w:rFonts w:eastAsia="Batang"/>
        </w:rPr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End w:id="57"/>
    </w:p>
    <w:p w14:paraId="03F85781" w14:textId="4410AA4C" w:rsidR="0054740A" w:rsidRDefault="00FE1752" w:rsidP="005C30FF">
      <w:pPr>
        <w:pStyle w:val="2"/>
      </w:pPr>
      <w:bookmarkStart w:id="58" w:name="_Toc56010646"/>
      <w:r w:rsidRPr="00FE1752">
        <w:t>Требования к аппаратной платформе</w:t>
      </w:r>
      <w:bookmarkEnd w:id="58"/>
    </w:p>
    <w:p w14:paraId="757164D6" w14:textId="1A663734" w:rsidR="00EB20D2" w:rsidRDefault="00EB20D2" w:rsidP="005C30FF">
      <w:pPr>
        <w:pStyle w:val="2"/>
        <w:rPr>
          <w:rStyle w:val="CharAttribute0"/>
          <w:rFonts w:eastAsia="Batang"/>
        </w:rPr>
      </w:pPr>
      <w:bookmarkStart w:id="59" w:name="_Toc56010647"/>
      <w:r>
        <w:rPr>
          <w:rStyle w:val="CharAttribute0"/>
          <w:rFonts w:eastAsia="Batang"/>
        </w:rPr>
        <w:t>Тестирование и отладка макета рабочей программы</w:t>
      </w:r>
      <w:bookmarkEnd w:id="59"/>
    </w:p>
    <w:p w14:paraId="3160C2E3" w14:textId="39CDE53D" w:rsidR="008C1D66" w:rsidRDefault="008C1D66" w:rsidP="005C30FF">
      <w:pPr>
        <w:pStyle w:val="2"/>
      </w:pPr>
      <w:bookmarkStart w:id="60" w:name="_Toc56010648"/>
      <w:r>
        <w:t xml:space="preserve">Руководство </w:t>
      </w:r>
      <w:r w:rsidR="00941D6E">
        <w:t>администратора</w:t>
      </w:r>
      <w:bookmarkEnd w:id="60"/>
    </w:p>
    <w:p w14:paraId="29A2B74D" w14:textId="28A8A84D" w:rsidR="00941D6E" w:rsidRPr="008C1D66" w:rsidRDefault="00941D6E" w:rsidP="005C30FF">
      <w:pPr>
        <w:pStyle w:val="2"/>
      </w:pPr>
      <w:bookmarkStart w:id="61" w:name="_Toc56010649"/>
      <w:r>
        <w:t>Руководство пользователя</w:t>
      </w:r>
      <w:bookmarkEnd w:id="61"/>
    </w:p>
    <w:p w14:paraId="4CCF5801" w14:textId="3B75B889" w:rsidR="000A0C87" w:rsidRDefault="000A0C87" w:rsidP="005C30FF">
      <w:pPr>
        <w:pStyle w:val="2"/>
        <w:rPr>
          <w:rFonts w:eastAsia="Batang"/>
        </w:rPr>
      </w:pPr>
      <w:bookmarkStart w:id="62" w:name="_Toc56010650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2"/>
    </w:p>
    <w:p w14:paraId="4BC49DC6" w14:textId="77777777" w:rsidR="005C30FF" w:rsidRDefault="005C30FF" w:rsidP="005C30FF">
      <w:pPr>
        <w:pStyle w:val="2"/>
        <w:rPr>
          <w:rFonts w:eastAsia="Batang"/>
        </w:rPr>
      </w:pPr>
      <w:bookmarkStart w:id="63" w:name="_Toc56010651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3"/>
    </w:p>
    <w:p w14:paraId="50E59044" w14:textId="77777777" w:rsidR="005C30FF" w:rsidRDefault="005C30FF" w:rsidP="005C30FF">
      <w:pPr>
        <w:pStyle w:val="2"/>
        <w:rPr>
          <w:rFonts w:eastAsia="Batang"/>
        </w:rPr>
      </w:pPr>
      <w:bookmarkStart w:id="64" w:name="_Toc56010652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4"/>
    </w:p>
    <w:p w14:paraId="11DC6AA8" w14:textId="77777777" w:rsidR="005C30FF" w:rsidRDefault="005C30FF" w:rsidP="005C30FF">
      <w:pPr>
        <w:pStyle w:val="2"/>
        <w:rPr>
          <w:rFonts w:eastAsia="Batang"/>
        </w:rPr>
      </w:pPr>
      <w:bookmarkStart w:id="65" w:name="_Toc56010653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5"/>
    </w:p>
    <w:p w14:paraId="4FF45C5D" w14:textId="77777777" w:rsidR="005C30FF" w:rsidRDefault="005C30FF" w:rsidP="005C30FF">
      <w:pPr>
        <w:pStyle w:val="2"/>
        <w:rPr>
          <w:rFonts w:eastAsia="Batang"/>
        </w:rPr>
      </w:pPr>
      <w:bookmarkStart w:id="66" w:name="_Toc56010654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6"/>
    </w:p>
    <w:p w14:paraId="6C883180" w14:textId="77777777" w:rsidR="005C30FF" w:rsidRDefault="005C30FF" w:rsidP="005C30FF">
      <w:pPr>
        <w:pStyle w:val="2"/>
        <w:rPr>
          <w:rFonts w:eastAsia="Batang"/>
        </w:rPr>
      </w:pPr>
      <w:bookmarkStart w:id="67" w:name="_Toc56010655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7"/>
    </w:p>
    <w:p w14:paraId="3FDFF3E9" w14:textId="77777777" w:rsidR="005C30FF" w:rsidRDefault="005C30FF" w:rsidP="005C30FF">
      <w:pPr>
        <w:pStyle w:val="2"/>
        <w:rPr>
          <w:rFonts w:eastAsia="Batang"/>
        </w:rPr>
      </w:pPr>
      <w:bookmarkStart w:id="68" w:name="_Toc56010656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8"/>
    </w:p>
    <w:p w14:paraId="0D9D0797" w14:textId="77777777" w:rsidR="005C30FF" w:rsidRDefault="005C30FF" w:rsidP="005C30FF">
      <w:pPr>
        <w:pStyle w:val="2"/>
        <w:rPr>
          <w:rFonts w:eastAsia="Batang"/>
        </w:rPr>
      </w:pPr>
      <w:bookmarkStart w:id="69" w:name="_Toc56010657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69"/>
    </w:p>
    <w:p w14:paraId="2E353F28" w14:textId="77777777" w:rsidR="005C30FF" w:rsidRPr="005C30FF" w:rsidRDefault="005C30FF" w:rsidP="005C30FF">
      <w:pPr>
        <w:pStyle w:val="11"/>
        <w:rPr>
          <w:rFonts w:eastAsia="Batang"/>
        </w:rPr>
      </w:pPr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70" w:name="_Toc56010658"/>
      <w:r>
        <w:t>Заключение</w:t>
      </w:r>
      <w:bookmarkEnd w:id="70"/>
    </w:p>
    <w:p w14:paraId="0AE9C630" w14:textId="2ED6DD1D" w:rsidR="00641E2C" w:rsidRDefault="000A0C87" w:rsidP="00641E2C">
      <w:r w:rsidRPr="004E3B8B">
        <w:t xml:space="preserve">В результате выполнения курсовой работы 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71" w:name="_Toc56010659"/>
      <w:r w:rsidRPr="007B03AB">
        <w:t>Список использованных источников</w:t>
      </w:r>
      <w:bookmarkEnd w:id="71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72" w:name="_Toc56010660"/>
      <w:r>
        <w:t>Приложение</w:t>
      </w:r>
      <w:bookmarkEnd w:id="72"/>
    </w:p>
    <w:sectPr w:rsidR="00CE26DD" w:rsidRPr="00CE26DD" w:rsidSect="0026548C">
      <w:footerReference w:type="default" r:id="rId25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6B92F" w14:textId="77777777" w:rsidR="007215D8" w:rsidRDefault="007215D8">
      <w:r>
        <w:separator/>
      </w:r>
    </w:p>
  </w:endnote>
  <w:endnote w:type="continuationSeparator" w:id="0">
    <w:p w14:paraId="71BF36E7" w14:textId="77777777" w:rsidR="007215D8" w:rsidRDefault="00721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B61AA6" w:rsidRDefault="00B61AA6">
    <w:pPr>
      <w:pStyle w:val="afc"/>
      <w:jc w:val="center"/>
    </w:pPr>
  </w:p>
  <w:p w14:paraId="1A34E087" w14:textId="77777777" w:rsidR="00B61AA6" w:rsidRDefault="00B61AA6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B61AA6" w:rsidRPr="00072A6D" w:rsidRDefault="00B61AA6">
    <w:pPr>
      <w:pStyle w:val="afc"/>
      <w:jc w:val="center"/>
    </w:pPr>
  </w:p>
  <w:p w14:paraId="5576A77A" w14:textId="77777777" w:rsidR="00B61AA6" w:rsidRDefault="00B61AA6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B61AA6" w:rsidRDefault="00B61AA6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B61AA6" w:rsidRDefault="00B61AA6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3C5A86" w14:textId="77777777" w:rsidR="007215D8" w:rsidRDefault="007215D8">
      <w:r>
        <w:separator/>
      </w:r>
    </w:p>
  </w:footnote>
  <w:footnote w:type="continuationSeparator" w:id="0">
    <w:p w14:paraId="56C1BCB3" w14:textId="77777777" w:rsidR="007215D8" w:rsidRDefault="007215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B61AA6" w:rsidRDefault="00B61AA6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B61AA6" w:rsidRDefault="00B61AA6"/>
  <w:p w14:paraId="34AAF420" w14:textId="77777777" w:rsidR="00B61AA6" w:rsidRDefault="00B61AA6"/>
  <w:p w14:paraId="0C2234A1" w14:textId="77777777" w:rsidR="00B61AA6" w:rsidRDefault="00B61AA6"/>
  <w:p w14:paraId="1D3CB7B1" w14:textId="77777777" w:rsidR="00B61AA6" w:rsidRDefault="00B61AA6"/>
  <w:p w14:paraId="5C57B14C" w14:textId="77777777" w:rsidR="00B61AA6" w:rsidRDefault="00B61AA6"/>
  <w:p w14:paraId="130D0A63" w14:textId="77777777" w:rsidR="00B61AA6" w:rsidRDefault="00B61AA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7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8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5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6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8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4"/>
  </w:num>
  <w:num w:numId="3">
    <w:abstractNumId w:val="2"/>
  </w:num>
  <w:num w:numId="4">
    <w:abstractNumId w:val="7"/>
  </w:num>
  <w:num w:numId="5">
    <w:abstractNumId w:val="10"/>
  </w:num>
  <w:num w:numId="6">
    <w:abstractNumId w:val="4"/>
  </w:num>
  <w:num w:numId="7">
    <w:abstractNumId w:val="27"/>
  </w:num>
  <w:num w:numId="8">
    <w:abstractNumId w:val="25"/>
  </w:num>
  <w:num w:numId="9">
    <w:abstractNumId w:val="16"/>
  </w:num>
  <w:num w:numId="10">
    <w:abstractNumId w:val="5"/>
  </w:num>
  <w:num w:numId="11">
    <w:abstractNumId w:val="22"/>
  </w:num>
  <w:num w:numId="12">
    <w:abstractNumId w:val="1"/>
  </w:num>
  <w:num w:numId="13">
    <w:abstractNumId w:val="13"/>
  </w:num>
  <w:num w:numId="14">
    <w:abstractNumId w:val="32"/>
  </w:num>
  <w:num w:numId="15">
    <w:abstractNumId w:val="28"/>
  </w:num>
  <w:num w:numId="16">
    <w:abstractNumId w:val="26"/>
  </w:num>
  <w:num w:numId="17">
    <w:abstractNumId w:val="34"/>
  </w:num>
  <w:num w:numId="18">
    <w:abstractNumId w:val="17"/>
  </w:num>
  <w:num w:numId="19">
    <w:abstractNumId w:val="30"/>
  </w:num>
  <w:num w:numId="20">
    <w:abstractNumId w:val="6"/>
  </w:num>
  <w:num w:numId="21">
    <w:abstractNumId w:val="23"/>
  </w:num>
  <w:num w:numId="22">
    <w:abstractNumId w:val="0"/>
  </w:num>
  <w:num w:numId="23">
    <w:abstractNumId w:val="9"/>
  </w:num>
  <w:num w:numId="24">
    <w:abstractNumId w:val="20"/>
  </w:num>
  <w:num w:numId="25">
    <w:abstractNumId w:val="8"/>
  </w:num>
  <w:num w:numId="26">
    <w:abstractNumId w:val="24"/>
  </w:num>
  <w:num w:numId="27">
    <w:abstractNumId w:val="3"/>
  </w:num>
  <w:num w:numId="28">
    <w:abstractNumId w:val="12"/>
  </w:num>
  <w:num w:numId="29">
    <w:abstractNumId w:val="33"/>
  </w:num>
  <w:num w:numId="30">
    <w:abstractNumId w:val="31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</w:num>
  <w:num w:numId="33">
    <w:abstractNumId w:val="15"/>
  </w:num>
  <w:num w:numId="34">
    <w:abstractNumId w:val="21"/>
  </w:num>
  <w:num w:numId="35">
    <w:abstractNumId w:val="11"/>
  </w:num>
  <w:num w:numId="36">
    <w:abstractNumId w:val="29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D687B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E0BCA"/>
    <w:rsid w:val="001E27C1"/>
    <w:rsid w:val="001E6CA1"/>
    <w:rsid w:val="00203BA1"/>
    <w:rsid w:val="00215DA4"/>
    <w:rsid w:val="00227FB3"/>
    <w:rsid w:val="00247EAD"/>
    <w:rsid w:val="00253518"/>
    <w:rsid w:val="0025590A"/>
    <w:rsid w:val="00262A06"/>
    <w:rsid w:val="002631EB"/>
    <w:rsid w:val="0026548C"/>
    <w:rsid w:val="00276EF0"/>
    <w:rsid w:val="0028246C"/>
    <w:rsid w:val="00283125"/>
    <w:rsid w:val="002851DB"/>
    <w:rsid w:val="00286FFD"/>
    <w:rsid w:val="00291238"/>
    <w:rsid w:val="00296E2D"/>
    <w:rsid w:val="002A483D"/>
    <w:rsid w:val="002B53EA"/>
    <w:rsid w:val="002C11A6"/>
    <w:rsid w:val="002E7385"/>
    <w:rsid w:val="002F3245"/>
    <w:rsid w:val="00307067"/>
    <w:rsid w:val="003072B1"/>
    <w:rsid w:val="0031695C"/>
    <w:rsid w:val="003200F7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426229"/>
    <w:rsid w:val="00435821"/>
    <w:rsid w:val="00447270"/>
    <w:rsid w:val="00474CB6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6FF9"/>
    <w:rsid w:val="0054740A"/>
    <w:rsid w:val="00553F44"/>
    <w:rsid w:val="005619F9"/>
    <w:rsid w:val="00563874"/>
    <w:rsid w:val="00566CB5"/>
    <w:rsid w:val="005762E2"/>
    <w:rsid w:val="0057796B"/>
    <w:rsid w:val="005821B1"/>
    <w:rsid w:val="00586752"/>
    <w:rsid w:val="005A6DCC"/>
    <w:rsid w:val="005B6E60"/>
    <w:rsid w:val="005C0370"/>
    <w:rsid w:val="005C176D"/>
    <w:rsid w:val="005C30FF"/>
    <w:rsid w:val="005E0A9C"/>
    <w:rsid w:val="005E75D7"/>
    <w:rsid w:val="005F1A38"/>
    <w:rsid w:val="005F25A6"/>
    <w:rsid w:val="005F34CC"/>
    <w:rsid w:val="00610801"/>
    <w:rsid w:val="006108CB"/>
    <w:rsid w:val="00611A17"/>
    <w:rsid w:val="00616AFA"/>
    <w:rsid w:val="0061750F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5370B"/>
    <w:rsid w:val="00882AF6"/>
    <w:rsid w:val="008830A3"/>
    <w:rsid w:val="00891F27"/>
    <w:rsid w:val="008A66C0"/>
    <w:rsid w:val="008C1D66"/>
    <w:rsid w:val="008D0A6C"/>
    <w:rsid w:val="008D38FF"/>
    <w:rsid w:val="008D7FB8"/>
    <w:rsid w:val="008E0F14"/>
    <w:rsid w:val="008E1AAD"/>
    <w:rsid w:val="008E5777"/>
    <w:rsid w:val="009019D9"/>
    <w:rsid w:val="00930D17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B06A3"/>
    <w:rsid w:val="009D0BB6"/>
    <w:rsid w:val="009D459F"/>
    <w:rsid w:val="009F58BD"/>
    <w:rsid w:val="00A133FF"/>
    <w:rsid w:val="00A14F6C"/>
    <w:rsid w:val="00A17E55"/>
    <w:rsid w:val="00A23C7D"/>
    <w:rsid w:val="00A24273"/>
    <w:rsid w:val="00A5013E"/>
    <w:rsid w:val="00A50D0B"/>
    <w:rsid w:val="00A52DCF"/>
    <w:rsid w:val="00A62542"/>
    <w:rsid w:val="00A7510D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1AA6"/>
    <w:rsid w:val="00B77A6A"/>
    <w:rsid w:val="00B95FC0"/>
    <w:rsid w:val="00BB3BA9"/>
    <w:rsid w:val="00BB78B6"/>
    <w:rsid w:val="00BC0069"/>
    <w:rsid w:val="00BC5E22"/>
    <w:rsid w:val="00BD3AA3"/>
    <w:rsid w:val="00BF116B"/>
    <w:rsid w:val="00C05D7F"/>
    <w:rsid w:val="00C21163"/>
    <w:rsid w:val="00C236DB"/>
    <w:rsid w:val="00C2473E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D16093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D0F95"/>
    <w:rsid w:val="00DD1FB0"/>
    <w:rsid w:val="00DE7AE6"/>
    <w:rsid w:val="00DF6C8D"/>
    <w:rsid w:val="00E041D6"/>
    <w:rsid w:val="00E06366"/>
    <w:rsid w:val="00E45AB0"/>
    <w:rsid w:val="00E55EBE"/>
    <w:rsid w:val="00E61FA1"/>
    <w:rsid w:val="00E638BB"/>
    <w:rsid w:val="00E668E3"/>
    <w:rsid w:val="00E904EB"/>
    <w:rsid w:val="00E90790"/>
    <w:rsid w:val="00EB20D2"/>
    <w:rsid w:val="00EB6A17"/>
    <w:rsid w:val="00EC393E"/>
    <w:rsid w:val="00EC6875"/>
    <w:rsid w:val="00EE1FD1"/>
    <w:rsid w:val="00EE50F7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B0B3D"/>
    <w:rsid w:val="00FC5297"/>
    <w:rsid w:val="00FC729B"/>
    <w:rsid w:val="00FD1C4C"/>
    <w:rsid w:val="00FE1752"/>
    <w:rsid w:val="00FE2668"/>
    <w:rsid w:val="00FE5BB3"/>
    <w:rsid w:val="00FF17A5"/>
    <w:rsid w:val="00FF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81EA1-F50E-4C05-BC12-8D5A599CB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1</Pages>
  <Words>3896</Words>
  <Characters>22212</Characters>
  <Application>Microsoft Office Word</Application>
  <DocSecurity>0</DocSecurity>
  <Lines>185</Lines>
  <Paragraphs>52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57</vt:i4>
      </vt:variant>
      <vt:variant>
        <vt:lpstr>Title</vt:lpstr>
      </vt:variant>
      <vt:variant>
        <vt:i4>1</vt:i4>
      </vt:variant>
    </vt:vector>
  </HeadingPairs>
  <TitlesOfParts>
    <vt:vector size="59" baseType="lpstr">
      <vt:lpstr>Курсовая работа по базам данных 2020</vt:lpstr>
      <vt:lpstr>Техническое задание</vt:lpstr>
      <vt:lpstr>    Наименование системы</vt:lpstr>
      <vt:lpstr>    Основания для разработки</vt:lpstr>
      <vt:lpstr>    Исполнитель</vt:lpstr>
      <vt:lpstr>    Назначение и цель разработки системы</vt:lpstr>
      <vt:lpstr>    Содержание работы</vt:lpstr>
      <vt:lpstr>        Задачи, подлежащие решению</vt:lpstr>
      <vt:lpstr>        Требования к архитектуре АСОИ</vt:lpstr>
      <vt:lpstr>        Требования к составу программных компонентов</vt:lpstr>
      <vt:lpstr>        Требования к прикладным программам</vt:lpstr>
      <vt:lpstr>        Требования к входным/выходным данным</vt:lpstr>
      <vt:lpstr>        Требования к временным характеристикам</vt:lpstr>
      <vt:lpstr>        Требования к составу технических средств</vt:lpstr>
      <vt:lpstr>    Этапы разработки</vt:lpstr>
      <vt:lpstr>    Техническая документация, предъявляемая по окончании работы</vt:lpstr>
      <vt:lpstr>    Дополнительные условия</vt:lpstr>
      <vt:lpstr>исследовательская часть</vt:lpstr>
      <vt:lpstr>    Постановка задачи</vt:lpstr>
      <vt:lpstr>    Перечень задач, подлежащих решению в процессе разработки</vt:lpstr>
      <vt:lpstr>    Анализ существующих аналогов</vt:lpstr>
      <vt:lpstr>    Предлагаемые функции приложения для реализации</vt:lpstr>
      <vt:lpstr>    Обоснование выбора среды разработки</vt:lpstr>
      <vt:lpstr>    Обоснование выбора языка разработки</vt:lpstr>
      <vt:lpstr>    Обоснование выбора СУБД</vt:lpstr>
      <vt:lpstr>    Выводы</vt:lpstr>
      <vt:lpstr>Проектно - конструкторская часть</vt:lpstr>
      <vt:lpstr>    </vt:lpstr>
      <vt:lpstr>    </vt:lpstr>
      <vt:lpstr>    </vt:lpstr>
      <vt:lpstr>    Общие сведения</vt:lpstr>
      <vt:lpstr>    Структура веб-приложения</vt:lpstr>
      <vt:lpstr>    Концептуальная модель базы данных</vt:lpstr>
      <vt:lpstr>    Логическая модель базы данных</vt:lpstr>
      <vt:lpstr>    Физическое проектирование базы данных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    Архитектура приложения</vt:lpstr>
      <vt:lpstr>Проектно – технологическая часть</vt:lpstr>
      <vt:lpstr>    </vt:lpstr>
      <vt:lpstr>    Требования к аппаратной платформе</vt:lpstr>
      <vt:lpstr>    Тестирование и отладка макета рабочей программы</vt:lpstr>
      <vt:lpstr>    Руководство администратора</vt:lpstr>
      <vt:lpstr>    Руководство пользователя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    Экспериментальные данные тестирования процедур и функциональных задач</vt:lpstr>
      <vt:lpstr>Заключение</vt:lpstr>
      <vt:lpstr>Список использованных источников</vt:lpstr>
      <vt:lpstr>Приложение</vt:lpstr>
      <vt:lpstr>Техническое задание на АС ГОСТ 34</vt:lpstr>
    </vt:vector>
  </TitlesOfParts>
  <Company>RuGost</Company>
  <LinksUpToDate>false</LinksUpToDate>
  <CharactersWithSpaces>26056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39</cp:revision>
  <cp:lastPrinted>2004-12-03T11:11:00Z</cp:lastPrinted>
  <dcterms:created xsi:type="dcterms:W3CDTF">2020-10-27T17:45:00Z</dcterms:created>
  <dcterms:modified xsi:type="dcterms:W3CDTF">2020-12-04T17:39:00Z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